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67E0" w14:textId="77777777" w:rsidR="00570F71" w:rsidRDefault="002F1E78">
      <w:pPr>
        <w:pStyle w:val="Textkrper"/>
        <w:spacing w:before="6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9610E03" wp14:editId="7B6371C3">
            <wp:simplePos x="0" y="0"/>
            <wp:positionH relativeFrom="page">
              <wp:posOffset>4253064</wp:posOffset>
            </wp:positionH>
            <wp:positionV relativeFrom="page">
              <wp:posOffset>169316</wp:posOffset>
            </wp:positionV>
            <wp:extent cx="3247568" cy="4448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568" cy="44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FCF">
        <w:pict w14:anchorId="31103C87">
          <v:group id="docshapegroup1" o:spid="_x0000_s1036" style="position:absolute;margin-left:338.75pt;margin-top:585.35pt;width:17.05pt;height:17.05pt;z-index:15730688;mso-position-horizontal-relative:page;mso-position-vertical-relative:page" coordorigin="6775,11707" coordsize="341,341">
            <v:rect id="docshape2" o:spid="_x0000_s1038" style="position:absolute;left:6777;top:11709;width:336;height:336" stroked="f"/>
            <v:rect id="docshape3" o:spid="_x0000_s1037" style="position:absolute;left:6777;top:11709;width:336;height:336" filled="f" strokecolor="#151616" strokeweight=".25pt"/>
            <w10:wrap anchorx="page" anchory="page"/>
          </v:group>
        </w:pict>
      </w:r>
      <w:r w:rsidR="005C1FCF">
        <w:pict w14:anchorId="56EED617">
          <v:group id="docshapegroup4" o:spid="_x0000_s1033" style="position:absolute;margin-left:338.75pt;margin-top:660.35pt;width:17.05pt;height:17.05pt;z-index:15731200;mso-position-horizontal-relative:page;mso-position-vertical-relative:page" coordorigin="6775,13207" coordsize="341,341">
            <v:rect id="docshape5" o:spid="_x0000_s1035" style="position:absolute;left:6777;top:13209;width:336;height:336" stroked="f"/>
            <v:rect id="docshape6" o:spid="_x0000_s1034" style="position:absolute;left:6777;top:13209;width:336;height:336" filled="f" strokecolor="#151616" strokeweight=".25pt"/>
            <w10:wrap anchorx="page" anchory="page"/>
          </v:group>
        </w:pict>
      </w:r>
      <w:r w:rsidR="005C1FCF">
        <w:pict w14:anchorId="23982266">
          <v:group id="docshapegroup7" o:spid="_x0000_s1030" style="position:absolute;margin-left:501.75pt;margin-top:660.35pt;width:17.05pt;height:17.05pt;z-index:15731712;mso-position-horizontal-relative:page;mso-position-vertical-relative:page" coordorigin="10035,13207" coordsize="341,341">
            <v:rect id="docshape8" o:spid="_x0000_s1032" style="position:absolute;left:10037;top:13209;width:336;height:336" stroked="f"/>
            <v:rect id="docshape9" o:spid="_x0000_s1031" style="position:absolute;left:10037;top:13209;width:336;height:336" filled="f" strokecolor="#151616" strokeweight=".25pt"/>
            <w10:wrap anchorx="page" anchory="page"/>
          </v:group>
        </w:pict>
      </w:r>
    </w:p>
    <w:p w14:paraId="4EC9BADD" w14:textId="77777777" w:rsidR="00570F71" w:rsidRDefault="005C1FCF">
      <w:pPr>
        <w:pStyle w:val="Textkrper"/>
        <w:ind w:left="9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FE112D1">
          <v:group id="docshapegroup10" o:spid="_x0000_s1028" style="width:48.95pt;height:25.2pt;mso-position-horizontal-relative:char;mso-position-vertical-relative:line" coordsize="979,504">
            <v:shape id="docshape11" o:spid="_x0000_s1029" style="position:absolute;width:979;height:504" coordsize="979,504" o:spt="100" adj="0,,0" path="m227,385r-3,-13l224,369,214,354,197,343r-25,-5l168,338r,40l168,459r-6,6l140,465r,-93l162,372r6,6l168,338r-87,l81,499r91,l197,494r17,-11l224,468r,-3l227,452r,-67xm387,386r-5,-21l381,363,365,347,342,337r-14,-2l328,372r,93l322,471r-16,l300,465r,-93l306,365r16,l328,372r,-37l314,333r-28,4l263,347r-16,16l241,386r,64l247,474r16,16l286,500r28,3l342,500r23,-10l381,474r1,-3l387,450r,-64xm551,499l517,432r-4,-7l526,420r11,-10l540,406r4,-8l547,383r-2,-13l544,368r-7,-13l521,343r-27,-5l487,338r,37l487,397r-10,9l457,406r,-38l479,368r8,7l487,338r-86,l401,499r56,l457,432r6,l491,499r60,xm762,338r-80,l661,433,640,338r-80,l560,499r50,l610,372r28,127l685,499,713,372r,127l762,499r,-161xm932,499r-6,-28l919,443,905,377r-8,-39l861,338r,105l838,443r12,-66l861,443r,-105l803,338,768,499r61,l833,471r33,l871,499r61,xm979,12l912,63r-73,43l762,140r-81,27l595,184,489,,383,184,298,167,217,140,139,106,67,63,,12,81,315r63,l103,159r72,34l252,220r80,20l414,252,489,122r75,130l647,240r81,-20l805,192r73,-34l836,315r61,l979,12xe" fillcolor="#151616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C129CDC" w14:textId="77777777" w:rsidR="00570F71" w:rsidRDefault="00570F71">
      <w:pPr>
        <w:pStyle w:val="Textkrper"/>
        <w:rPr>
          <w:rFonts w:ascii="Times New Roman"/>
          <w:sz w:val="20"/>
        </w:rPr>
      </w:pPr>
    </w:p>
    <w:p w14:paraId="61185EF7" w14:textId="77777777" w:rsidR="00570F71" w:rsidRDefault="00570F71">
      <w:pPr>
        <w:pStyle w:val="Textkrper"/>
        <w:rPr>
          <w:rFonts w:ascii="Times New Roman"/>
          <w:sz w:val="20"/>
        </w:rPr>
      </w:pPr>
    </w:p>
    <w:p w14:paraId="7F0008A9" w14:textId="77777777" w:rsidR="00570F71" w:rsidRDefault="00570F71">
      <w:pPr>
        <w:pStyle w:val="Textkrper"/>
        <w:rPr>
          <w:rFonts w:ascii="Times New Roman"/>
          <w:sz w:val="20"/>
        </w:rPr>
      </w:pPr>
    </w:p>
    <w:p w14:paraId="3F5940EB" w14:textId="77777777" w:rsidR="00570F71" w:rsidRDefault="00570F71">
      <w:pPr>
        <w:pStyle w:val="Textkrper"/>
        <w:rPr>
          <w:rFonts w:ascii="Times New Roman"/>
          <w:sz w:val="20"/>
        </w:rPr>
      </w:pPr>
    </w:p>
    <w:p w14:paraId="5E1C4538" w14:textId="77777777" w:rsidR="00570F71" w:rsidRDefault="005C1FCF">
      <w:pPr>
        <w:pStyle w:val="Textkrper"/>
        <w:spacing w:before="10"/>
        <w:rPr>
          <w:rFonts w:ascii="Times New Roman"/>
          <w:sz w:val="11"/>
        </w:rPr>
      </w:pPr>
      <w:r>
        <w:pict w14:anchorId="389BB012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7" type="#_x0000_t202" style="position:absolute;margin-left:70.85pt;margin-top:8.05pt;width:453.55pt;height:42.55pt;z-index:-15728128;mso-wrap-distance-left:0;mso-wrap-distance-right:0;mso-position-horizontal-relative:page" fillcolor="#041116" stroked="f">
            <v:textbox inset="0,0,0,0">
              <w:txbxContent>
                <w:p w14:paraId="1D1D1905" w14:textId="77777777" w:rsidR="00570F71" w:rsidRDefault="002F1E78">
                  <w:pPr>
                    <w:spacing w:before="83"/>
                    <w:ind w:left="177"/>
                    <w:rPr>
                      <w:rFonts w:asci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Formular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zur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Risikobewertung</w:t>
                  </w:r>
                </w:p>
                <w:p w14:paraId="00559FAD" w14:textId="77777777" w:rsidR="00570F71" w:rsidRDefault="002F1E78">
                  <w:pPr>
                    <w:spacing w:before="18"/>
                    <w:ind w:left="177"/>
                    <w:rPr>
                      <w:rFonts w:ascii="Arial" w:hAns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dormakaba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Schiebetürantrieb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CS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80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MAGNEO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„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low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4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spacing w:val="-2"/>
                      <w:sz w:val="28"/>
                    </w:rPr>
                    <w:t>energy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-2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</w:p>
    <w:p w14:paraId="7D986AFA" w14:textId="77777777" w:rsidR="00570F71" w:rsidRDefault="00570F71">
      <w:pPr>
        <w:pStyle w:val="Textkrper"/>
        <w:rPr>
          <w:rFonts w:ascii="Times New Roman"/>
          <w:sz w:val="20"/>
        </w:rPr>
      </w:pPr>
    </w:p>
    <w:p w14:paraId="5B4CFFC4" w14:textId="77777777" w:rsidR="00570F71" w:rsidRDefault="00570F71">
      <w:pPr>
        <w:pStyle w:val="Textkrper"/>
        <w:rPr>
          <w:rFonts w:ascii="Times New Roman"/>
          <w:sz w:val="20"/>
        </w:rPr>
      </w:pPr>
    </w:p>
    <w:p w14:paraId="33FCE14A" w14:textId="77777777" w:rsidR="00570F71" w:rsidRDefault="00570F71">
      <w:pPr>
        <w:pStyle w:val="Textkrper"/>
        <w:rPr>
          <w:rFonts w:ascii="Times New Roman"/>
          <w:sz w:val="20"/>
        </w:rPr>
      </w:pPr>
    </w:p>
    <w:p w14:paraId="075B9A9E" w14:textId="77777777" w:rsidR="00570F71" w:rsidRDefault="00570F71">
      <w:pPr>
        <w:pStyle w:val="Textkrper"/>
        <w:rPr>
          <w:rFonts w:ascii="Times New Roman"/>
          <w:sz w:val="20"/>
        </w:rPr>
      </w:pPr>
    </w:p>
    <w:p w14:paraId="604764DB" w14:textId="77777777" w:rsidR="00570F71" w:rsidRDefault="002F1E78">
      <w:pPr>
        <w:pStyle w:val="berschrift1"/>
        <w:tabs>
          <w:tab w:val="left" w:pos="9188"/>
        </w:tabs>
        <w:spacing w:before="211"/>
      </w:pPr>
      <w:r>
        <w:rPr>
          <w:color w:val="151616"/>
          <w:spacing w:val="63"/>
          <w:shd w:val="clear" w:color="auto" w:fill="D9D9DA"/>
        </w:rPr>
        <w:t xml:space="preserve"> </w:t>
      </w:r>
      <w:r>
        <w:rPr>
          <w:color w:val="151616"/>
          <w:w w:val="85"/>
          <w:shd w:val="clear" w:color="auto" w:fill="D9D9DA"/>
        </w:rPr>
        <w:t>Ersteller</w:t>
      </w:r>
      <w:r>
        <w:rPr>
          <w:color w:val="151616"/>
          <w:shd w:val="clear" w:color="auto" w:fill="D9D9DA"/>
        </w:rPr>
        <w:t xml:space="preserve"> </w:t>
      </w:r>
      <w:r>
        <w:rPr>
          <w:color w:val="151616"/>
          <w:w w:val="85"/>
          <w:shd w:val="clear" w:color="auto" w:fill="D9D9DA"/>
        </w:rPr>
        <w:t>der</w:t>
      </w:r>
      <w:r>
        <w:rPr>
          <w:color w:val="151616"/>
          <w:shd w:val="clear" w:color="auto" w:fill="D9D9DA"/>
        </w:rPr>
        <w:t xml:space="preserve"> </w:t>
      </w:r>
      <w:r>
        <w:rPr>
          <w:color w:val="151616"/>
          <w:w w:val="85"/>
          <w:shd w:val="clear" w:color="auto" w:fill="D9D9DA"/>
        </w:rPr>
        <w:t>Risikobewertung/</w:t>
      </w:r>
      <w:r>
        <w:rPr>
          <w:color w:val="151616"/>
          <w:spacing w:val="-36"/>
          <w:w w:val="85"/>
          <w:shd w:val="clear" w:color="auto" w:fill="D9D9DA"/>
        </w:rPr>
        <w:t xml:space="preserve"> </w:t>
      </w:r>
      <w:r>
        <w:rPr>
          <w:color w:val="151616"/>
          <w:w w:val="85"/>
          <w:shd w:val="clear" w:color="auto" w:fill="D9D9DA"/>
        </w:rPr>
        <w:t>Einbauende</w:t>
      </w:r>
      <w:r>
        <w:rPr>
          <w:color w:val="151616"/>
          <w:shd w:val="clear" w:color="auto" w:fill="D9D9DA"/>
        </w:rPr>
        <w:t xml:space="preserve"> </w:t>
      </w:r>
      <w:r>
        <w:rPr>
          <w:color w:val="151616"/>
          <w:spacing w:val="-2"/>
          <w:w w:val="85"/>
          <w:shd w:val="clear" w:color="auto" w:fill="D9D9DA"/>
        </w:rPr>
        <w:t>Person</w:t>
      </w:r>
      <w:r>
        <w:rPr>
          <w:color w:val="151616"/>
          <w:shd w:val="clear" w:color="auto" w:fill="D9D9DA"/>
        </w:rPr>
        <w:tab/>
      </w:r>
    </w:p>
    <w:p w14:paraId="2DF50E03" w14:textId="77777777" w:rsidR="00570F71" w:rsidRDefault="00570F71">
      <w:pPr>
        <w:pStyle w:val="Textkrper"/>
        <w:rPr>
          <w:rFonts w:ascii="Tahoma"/>
          <w:b/>
          <w:sz w:val="20"/>
        </w:rPr>
      </w:pPr>
    </w:p>
    <w:p w14:paraId="2D274482" w14:textId="77777777" w:rsidR="00570F71" w:rsidRDefault="00570F71">
      <w:pPr>
        <w:pStyle w:val="Textkrper"/>
        <w:spacing w:before="5"/>
        <w:rPr>
          <w:rFonts w:ascii="Tahoma"/>
          <w:b/>
          <w:sz w:val="16"/>
        </w:rPr>
      </w:pPr>
    </w:p>
    <w:p w14:paraId="567C0AA3" w14:textId="77777777" w:rsidR="00570F71" w:rsidRDefault="002F1E78">
      <w:pPr>
        <w:tabs>
          <w:tab w:val="left" w:pos="1818"/>
          <w:tab w:val="left" w:pos="9188"/>
        </w:tabs>
        <w:spacing w:before="104"/>
        <w:ind w:left="117"/>
        <w:rPr>
          <w:i/>
        </w:rPr>
      </w:pPr>
      <w:r>
        <w:rPr>
          <w:i/>
          <w:color w:val="151616"/>
          <w:spacing w:val="-2"/>
        </w:rPr>
        <w:t>Name:</w:t>
      </w:r>
      <w:r>
        <w:rPr>
          <w:i/>
          <w:color w:val="151616"/>
        </w:rPr>
        <w:tab/>
      </w:r>
      <w:r>
        <w:rPr>
          <w:i/>
          <w:color w:val="151616"/>
          <w:u w:val="single" w:color="151616"/>
        </w:rPr>
        <w:tab/>
      </w:r>
    </w:p>
    <w:p w14:paraId="6FB10021" w14:textId="77777777" w:rsidR="00570F71" w:rsidRDefault="00570F71">
      <w:pPr>
        <w:pStyle w:val="Textkrper"/>
        <w:spacing w:before="10"/>
        <w:rPr>
          <w:i/>
          <w:sz w:val="17"/>
        </w:rPr>
      </w:pPr>
    </w:p>
    <w:p w14:paraId="745EE7EC" w14:textId="77777777" w:rsidR="00570F71" w:rsidRDefault="002F1E78">
      <w:pPr>
        <w:tabs>
          <w:tab w:val="left" w:pos="1818"/>
          <w:tab w:val="left" w:pos="9188"/>
        </w:tabs>
        <w:spacing w:before="104"/>
        <w:ind w:left="117"/>
        <w:rPr>
          <w:i/>
        </w:rPr>
      </w:pPr>
      <w:r>
        <w:rPr>
          <w:i/>
          <w:color w:val="151616"/>
          <w:spacing w:val="-2"/>
        </w:rPr>
        <w:t>Straße:</w:t>
      </w:r>
      <w:r>
        <w:rPr>
          <w:i/>
          <w:color w:val="151616"/>
        </w:rPr>
        <w:tab/>
      </w:r>
      <w:r>
        <w:rPr>
          <w:i/>
          <w:color w:val="151616"/>
          <w:u w:val="single" w:color="151616"/>
        </w:rPr>
        <w:tab/>
      </w:r>
    </w:p>
    <w:p w14:paraId="77F44556" w14:textId="77777777" w:rsidR="00570F71" w:rsidRDefault="00570F71">
      <w:pPr>
        <w:pStyle w:val="Textkrper"/>
        <w:spacing w:before="10"/>
        <w:rPr>
          <w:i/>
          <w:sz w:val="17"/>
        </w:rPr>
      </w:pPr>
    </w:p>
    <w:p w14:paraId="7114F724" w14:textId="77777777" w:rsidR="00570F71" w:rsidRDefault="002F1E78">
      <w:pPr>
        <w:tabs>
          <w:tab w:val="left" w:pos="1818"/>
          <w:tab w:val="left" w:pos="9188"/>
        </w:tabs>
        <w:spacing w:before="104"/>
        <w:ind w:left="117"/>
        <w:rPr>
          <w:i/>
        </w:rPr>
      </w:pPr>
      <w:r>
        <w:rPr>
          <w:i/>
          <w:color w:val="151616"/>
          <w:spacing w:val="-2"/>
        </w:rPr>
        <w:t>PLZ/Ort:</w:t>
      </w:r>
      <w:r>
        <w:rPr>
          <w:i/>
          <w:color w:val="151616"/>
        </w:rPr>
        <w:tab/>
      </w:r>
      <w:r>
        <w:rPr>
          <w:i/>
          <w:color w:val="151616"/>
          <w:u w:val="single" w:color="151616"/>
        </w:rPr>
        <w:tab/>
      </w:r>
    </w:p>
    <w:p w14:paraId="4C5A0681" w14:textId="77777777" w:rsidR="00570F71" w:rsidRDefault="00570F71">
      <w:pPr>
        <w:pStyle w:val="Textkrper"/>
        <w:spacing w:before="10"/>
        <w:rPr>
          <w:i/>
          <w:sz w:val="17"/>
        </w:rPr>
      </w:pPr>
    </w:p>
    <w:p w14:paraId="34B86864" w14:textId="77777777" w:rsidR="00570F71" w:rsidRDefault="002F1E78">
      <w:pPr>
        <w:tabs>
          <w:tab w:val="left" w:pos="2441"/>
          <w:tab w:val="left" w:pos="9188"/>
        </w:tabs>
        <w:spacing w:before="105"/>
        <w:ind w:left="117"/>
        <w:rPr>
          <w:i/>
        </w:rPr>
      </w:pPr>
      <w:r>
        <w:rPr>
          <w:i/>
          <w:color w:val="151616"/>
          <w:spacing w:val="-4"/>
        </w:rPr>
        <w:t xml:space="preserve">Datum, </w:t>
      </w:r>
      <w:r>
        <w:rPr>
          <w:i/>
          <w:color w:val="151616"/>
          <w:spacing w:val="-2"/>
        </w:rPr>
        <w:t>Unterschrift:</w:t>
      </w:r>
      <w:r>
        <w:rPr>
          <w:i/>
          <w:color w:val="151616"/>
        </w:rPr>
        <w:tab/>
      </w:r>
      <w:r>
        <w:rPr>
          <w:i/>
          <w:color w:val="151616"/>
          <w:u w:val="single" w:color="151616"/>
        </w:rPr>
        <w:tab/>
      </w:r>
    </w:p>
    <w:p w14:paraId="2189A2E4" w14:textId="77777777" w:rsidR="00570F71" w:rsidRDefault="00570F71">
      <w:pPr>
        <w:pStyle w:val="Textkrper"/>
        <w:rPr>
          <w:i/>
          <w:sz w:val="20"/>
        </w:rPr>
      </w:pPr>
    </w:p>
    <w:p w14:paraId="383AC125" w14:textId="77777777" w:rsidR="00570F71" w:rsidRDefault="00570F71">
      <w:pPr>
        <w:pStyle w:val="Textkrper"/>
        <w:rPr>
          <w:i/>
          <w:sz w:val="20"/>
        </w:rPr>
      </w:pPr>
    </w:p>
    <w:p w14:paraId="41108ABF" w14:textId="77777777" w:rsidR="00570F71" w:rsidRDefault="00570F71">
      <w:pPr>
        <w:pStyle w:val="Textkrper"/>
        <w:spacing w:before="10"/>
        <w:rPr>
          <w:i/>
          <w:sz w:val="18"/>
        </w:rPr>
      </w:pPr>
    </w:p>
    <w:p w14:paraId="32A7A737" w14:textId="77777777" w:rsidR="00570F71" w:rsidRDefault="002F1E78">
      <w:pPr>
        <w:pStyle w:val="berschrift1"/>
        <w:tabs>
          <w:tab w:val="left" w:pos="9188"/>
        </w:tabs>
        <w:spacing w:before="93"/>
        <w:jc w:val="both"/>
      </w:pPr>
      <w:r>
        <w:rPr>
          <w:color w:val="151616"/>
          <w:spacing w:val="71"/>
          <w:shd w:val="clear" w:color="auto" w:fill="D9D9DA"/>
        </w:rPr>
        <w:t xml:space="preserve"> </w:t>
      </w:r>
      <w:r>
        <w:rPr>
          <w:color w:val="151616"/>
          <w:w w:val="85"/>
          <w:shd w:val="clear" w:color="auto" w:fill="D9D9DA"/>
        </w:rPr>
        <w:t>Risikobewertung</w:t>
      </w:r>
      <w:r>
        <w:rPr>
          <w:color w:val="151616"/>
          <w:spacing w:val="2"/>
          <w:shd w:val="clear" w:color="auto" w:fill="D9D9DA"/>
        </w:rPr>
        <w:t xml:space="preserve"> </w:t>
      </w:r>
      <w:r>
        <w:rPr>
          <w:color w:val="151616"/>
          <w:w w:val="85"/>
          <w:shd w:val="clear" w:color="auto" w:fill="D9D9DA"/>
        </w:rPr>
        <w:t>nach</w:t>
      </w:r>
      <w:r>
        <w:rPr>
          <w:color w:val="151616"/>
          <w:spacing w:val="2"/>
          <w:shd w:val="clear" w:color="auto" w:fill="D9D9DA"/>
        </w:rPr>
        <w:t xml:space="preserve"> </w:t>
      </w:r>
      <w:r>
        <w:rPr>
          <w:color w:val="151616"/>
          <w:spacing w:val="-2"/>
          <w:w w:val="85"/>
          <w:shd w:val="clear" w:color="auto" w:fill="D9D9DA"/>
        </w:rPr>
        <w:t>Nutzergruppen</w:t>
      </w:r>
      <w:r>
        <w:rPr>
          <w:color w:val="151616"/>
          <w:shd w:val="clear" w:color="auto" w:fill="D9D9DA"/>
        </w:rPr>
        <w:tab/>
      </w:r>
    </w:p>
    <w:p w14:paraId="64C6BD0C" w14:textId="77777777" w:rsidR="00570F71" w:rsidRDefault="00570F71">
      <w:pPr>
        <w:pStyle w:val="Textkrper"/>
        <w:rPr>
          <w:rFonts w:ascii="Tahoma"/>
          <w:b/>
          <w:sz w:val="34"/>
        </w:rPr>
      </w:pPr>
    </w:p>
    <w:p w14:paraId="374F6DEB" w14:textId="599309CC" w:rsidR="00570F71" w:rsidRDefault="005C1FCF">
      <w:pPr>
        <w:pStyle w:val="Textkrper"/>
        <w:spacing w:line="280" w:lineRule="auto"/>
        <w:ind w:left="117" w:right="1415"/>
        <w:jc w:val="both"/>
      </w:pPr>
      <w:r>
        <w:pict w14:anchorId="47BE7BB4">
          <v:rect id="docshape13" o:spid="_x0000_s1026" style="position:absolute;left:0;text-align:left;margin-left:70.85pt;margin-top:80.55pt;width:114.8pt;height:30pt;z-index:-15789056;mso-position-horizontal-relative:page" fillcolor="#d9d9da" stroked="f">
            <w10:wrap anchorx="page"/>
          </v:rect>
        </w:pict>
      </w:r>
      <w:r w:rsidR="002F1E78">
        <w:rPr>
          <w:color w:val="151616"/>
          <w:spacing w:val="-4"/>
        </w:rPr>
        <w:t>Je</w:t>
      </w:r>
      <w:r w:rsidR="002F1E78">
        <w:rPr>
          <w:color w:val="151616"/>
          <w:spacing w:val="-13"/>
        </w:rPr>
        <w:t xml:space="preserve"> </w:t>
      </w:r>
      <w:r w:rsidR="002F1E78">
        <w:rPr>
          <w:color w:val="151616"/>
          <w:spacing w:val="-4"/>
        </w:rPr>
        <w:t>nach</w:t>
      </w:r>
      <w:r w:rsidR="002F1E78">
        <w:rPr>
          <w:color w:val="151616"/>
          <w:spacing w:val="-12"/>
        </w:rPr>
        <w:t xml:space="preserve"> </w:t>
      </w:r>
      <w:r w:rsidR="002F1E78">
        <w:rPr>
          <w:color w:val="151616"/>
          <w:spacing w:val="-4"/>
        </w:rPr>
        <w:t>den</w:t>
      </w:r>
      <w:r w:rsidR="002F1E78">
        <w:rPr>
          <w:color w:val="151616"/>
          <w:spacing w:val="-13"/>
        </w:rPr>
        <w:t xml:space="preserve"> </w:t>
      </w:r>
      <w:r w:rsidR="002F1E78">
        <w:rPr>
          <w:color w:val="151616"/>
          <w:spacing w:val="-4"/>
        </w:rPr>
        <w:t>unten</w:t>
      </w:r>
      <w:r w:rsidR="002F1E78">
        <w:rPr>
          <w:color w:val="151616"/>
          <w:spacing w:val="-12"/>
        </w:rPr>
        <w:t xml:space="preserve"> </w:t>
      </w:r>
      <w:r w:rsidR="002F1E78">
        <w:rPr>
          <w:color w:val="151616"/>
          <w:spacing w:val="-4"/>
        </w:rPr>
        <w:t>genannten</w:t>
      </w:r>
      <w:r w:rsidR="002F1E78">
        <w:rPr>
          <w:color w:val="151616"/>
          <w:spacing w:val="-12"/>
        </w:rPr>
        <w:t xml:space="preserve"> </w:t>
      </w:r>
      <w:r w:rsidR="002F1E78">
        <w:rPr>
          <w:rFonts w:ascii="Tahoma" w:hAnsi="Tahoma"/>
          <w:b/>
          <w:color w:val="151616"/>
          <w:spacing w:val="-4"/>
        </w:rPr>
        <w:t>Nutzergruppen</w:t>
      </w:r>
      <w:r w:rsidR="002F1E78">
        <w:rPr>
          <w:rFonts w:ascii="Tahoma" w:hAnsi="Tahoma"/>
          <w:b/>
          <w:color w:val="151616"/>
          <w:spacing w:val="-11"/>
        </w:rPr>
        <w:t xml:space="preserve"> </w:t>
      </w:r>
      <w:r w:rsidR="002F1E78">
        <w:rPr>
          <w:color w:val="151616"/>
          <w:spacing w:val="-4"/>
        </w:rPr>
        <w:t>der</w:t>
      </w:r>
      <w:r w:rsidR="002F1E78">
        <w:rPr>
          <w:color w:val="151616"/>
          <w:spacing w:val="-13"/>
        </w:rPr>
        <w:t xml:space="preserve"> </w:t>
      </w:r>
      <w:r w:rsidR="002F1E78">
        <w:rPr>
          <w:color w:val="151616"/>
          <w:spacing w:val="-4"/>
        </w:rPr>
        <w:t>Tür</w:t>
      </w:r>
      <w:r w:rsidR="002F1E78">
        <w:rPr>
          <w:color w:val="151616"/>
          <w:spacing w:val="-12"/>
        </w:rPr>
        <w:t xml:space="preserve"> </w:t>
      </w:r>
      <w:r w:rsidR="002F1E78">
        <w:rPr>
          <w:color w:val="151616"/>
          <w:spacing w:val="-4"/>
        </w:rPr>
        <w:t>kann</w:t>
      </w:r>
      <w:r w:rsidR="002F1E78">
        <w:rPr>
          <w:color w:val="151616"/>
          <w:spacing w:val="-13"/>
        </w:rPr>
        <w:t xml:space="preserve"> </w:t>
      </w:r>
      <w:r w:rsidR="002F1E78">
        <w:rPr>
          <w:color w:val="151616"/>
          <w:spacing w:val="-4"/>
        </w:rPr>
        <w:t>der</w:t>
      </w:r>
      <w:r w:rsidR="002F1E78">
        <w:rPr>
          <w:color w:val="151616"/>
          <w:spacing w:val="-12"/>
        </w:rPr>
        <w:t xml:space="preserve"> </w:t>
      </w:r>
      <w:r w:rsidR="002F1E78">
        <w:rPr>
          <w:color w:val="151616"/>
          <w:spacing w:val="-4"/>
        </w:rPr>
        <w:t>Einsatz</w:t>
      </w:r>
      <w:r w:rsidR="002F1E78">
        <w:rPr>
          <w:color w:val="151616"/>
          <w:spacing w:val="-13"/>
        </w:rPr>
        <w:t xml:space="preserve"> </w:t>
      </w:r>
      <w:r w:rsidR="002F1E78">
        <w:rPr>
          <w:color w:val="151616"/>
          <w:spacing w:val="-4"/>
        </w:rPr>
        <w:t>von</w:t>
      </w:r>
      <w:r w:rsidR="002F1E78">
        <w:rPr>
          <w:color w:val="151616"/>
          <w:spacing w:val="-12"/>
        </w:rPr>
        <w:t xml:space="preserve"> </w:t>
      </w:r>
      <w:proofErr w:type="spellStart"/>
      <w:r w:rsidR="002F1E78">
        <w:rPr>
          <w:color w:val="151616"/>
          <w:spacing w:val="-4"/>
        </w:rPr>
        <w:t>Sicherheitssensorik</w:t>
      </w:r>
      <w:proofErr w:type="spellEnd"/>
      <w:r w:rsidR="002F1E78">
        <w:rPr>
          <w:color w:val="151616"/>
          <w:spacing w:val="-4"/>
        </w:rPr>
        <w:t xml:space="preserve"> </w:t>
      </w:r>
      <w:r w:rsidR="002F1E78">
        <w:rPr>
          <w:color w:val="151616"/>
        </w:rPr>
        <w:t xml:space="preserve">vom Betreiber der Türanlage bzw. der einbauenden Person des CS 80 MAGNEO Schiebetür- </w:t>
      </w:r>
      <w:proofErr w:type="spellStart"/>
      <w:r w:rsidR="002F1E78">
        <w:rPr>
          <w:color w:val="151616"/>
        </w:rPr>
        <w:t>antriebs</w:t>
      </w:r>
      <w:proofErr w:type="spellEnd"/>
      <w:r w:rsidR="002F1E78">
        <w:rPr>
          <w:color w:val="151616"/>
          <w:spacing w:val="-8"/>
        </w:rPr>
        <w:t xml:space="preserve"> </w:t>
      </w:r>
      <w:r w:rsidR="002F1E78">
        <w:rPr>
          <w:color w:val="151616"/>
        </w:rPr>
        <w:t>für</w:t>
      </w:r>
      <w:r w:rsidR="002F1E78">
        <w:rPr>
          <w:color w:val="151616"/>
          <w:spacing w:val="-8"/>
        </w:rPr>
        <w:t xml:space="preserve"> </w:t>
      </w:r>
      <w:r w:rsidR="002F1E78">
        <w:rPr>
          <w:color w:val="151616"/>
        </w:rPr>
        <w:t>sinnvoll</w:t>
      </w:r>
      <w:r w:rsidR="002F1E78">
        <w:rPr>
          <w:color w:val="151616"/>
          <w:spacing w:val="-8"/>
        </w:rPr>
        <w:t xml:space="preserve"> </w:t>
      </w:r>
      <w:r w:rsidR="002F1E78">
        <w:rPr>
          <w:color w:val="151616"/>
        </w:rPr>
        <w:t>erachtet</w:t>
      </w:r>
      <w:r w:rsidR="002F1E78">
        <w:rPr>
          <w:color w:val="151616"/>
          <w:spacing w:val="-8"/>
        </w:rPr>
        <w:t xml:space="preserve"> </w:t>
      </w:r>
      <w:r w:rsidR="002F1E78">
        <w:rPr>
          <w:color w:val="151616"/>
        </w:rPr>
        <w:t>werden.</w:t>
      </w:r>
    </w:p>
    <w:p w14:paraId="7D38B42C" w14:textId="77777777" w:rsidR="00570F71" w:rsidRDefault="00570F71">
      <w:pPr>
        <w:pStyle w:val="Textkrper"/>
        <w:rPr>
          <w:sz w:val="20"/>
        </w:rPr>
      </w:pPr>
    </w:p>
    <w:p w14:paraId="0364FA18" w14:textId="77777777" w:rsidR="00570F71" w:rsidRDefault="00570F71">
      <w:pPr>
        <w:pStyle w:val="Textkrper"/>
        <w:rPr>
          <w:sz w:val="20"/>
        </w:rPr>
      </w:pPr>
    </w:p>
    <w:p w14:paraId="53DB12CE" w14:textId="77777777" w:rsidR="00570F71" w:rsidRDefault="00570F71">
      <w:pPr>
        <w:pStyle w:val="Textkrper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353"/>
        <w:gridCol w:w="3515"/>
        <w:gridCol w:w="3203"/>
      </w:tblGrid>
      <w:tr w:rsidR="00570F71" w14:paraId="5F1E336E" w14:textId="77777777">
        <w:trPr>
          <w:trHeight w:val="596"/>
        </w:trPr>
        <w:tc>
          <w:tcPr>
            <w:tcW w:w="2353" w:type="dxa"/>
            <w:tcBorders>
              <w:bottom w:val="single" w:sz="48" w:space="0" w:color="FFFFFF"/>
              <w:right w:val="single" w:sz="48" w:space="0" w:color="FFFFFF"/>
            </w:tcBorders>
            <w:shd w:val="clear" w:color="auto" w:fill="D9D9DA"/>
          </w:tcPr>
          <w:p w14:paraId="166D497F" w14:textId="77777777" w:rsidR="00570F71" w:rsidRDefault="002F1E78">
            <w:pPr>
              <w:pStyle w:val="TableParagraph"/>
              <w:spacing w:before="33" w:line="235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51616"/>
                <w:w w:val="85"/>
              </w:rPr>
              <w:t xml:space="preserve">Regelmäßige Nutzer </w:t>
            </w:r>
            <w:r>
              <w:rPr>
                <w:rFonts w:ascii="Tahoma" w:hAnsi="Tahoma"/>
                <w:b/>
                <w:color w:val="151616"/>
                <w:w w:val="95"/>
              </w:rPr>
              <w:t>der Türanlage</w:t>
            </w:r>
          </w:p>
        </w:tc>
        <w:tc>
          <w:tcPr>
            <w:tcW w:w="6718" w:type="dxa"/>
            <w:gridSpan w:val="2"/>
            <w:tcBorders>
              <w:left w:val="single" w:sz="48" w:space="0" w:color="FFFFFF"/>
              <w:bottom w:val="single" w:sz="48" w:space="0" w:color="FFFFFF"/>
            </w:tcBorders>
            <w:shd w:val="clear" w:color="auto" w:fill="D9D9DA"/>
          </w:tcPr>
          <w:p w14:paraId="79A94CBF" w14:textId="77777777" w:rsidR="00570F71" w:rsidRDefault="002F1E78">
            <w:pPr>
              <w:pStyle w:val="TableParagraph"/>
              <w:spacing w:before="31"/>
              <w:ind w:left="194"/>
              <w:rPr>
                <w:rFonts w:ascii="Tahoma"/>
                <w:b/>
              </w:rPr>
            </w:pPr>
            <w:r>
              <w:rPr>
                <w:rFonts w:ascii="Tahoma"/>
                <w:b/>
                <w:color w:val="151616"/>
                <w:w w:val="85"/>
              </w:rPr>
              <w:t>Absicherung</w:t>
            </w:r>
            <w:r>
              <w:rPr>
                <w:rFonts w:ascii="Tahoma"/>
                <w:b/>
                <w:color w:val="151616"/>
                <w:spacing w:val="12"/>
              </w:rPr>
              <w:t xml:space="preserve"> </w:t>
            </w:r>
            <w:r>
              <w:rPr>
                <w:rFonts w:ascii="Tahoma"/>
                <w:b/>
                <w:color w:val="151616"/>
                <w:spacing w:val="-2"/>
                <w:w w:val="90"/>
              </w:rPr>
              <w:t>durch:</w:t>
            </w:r>
          </w:p>
          <w:p w14:paraId="6EF243C1" w14:textId="77777777" w:rsidR="00570F71" w:rsidRDefault="002F1E78">
            <w:pPr>
              <w:pStyle w:val="TableParagraph"/>
              <w:spacing w:before="19"/>
              <w:ind w:left="19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w w:val="85"/>
                <w:sz w:val="16"/>
              </w:rPr>
              <w:t>(Zur</w:t>
            </w:r>
            <w:r>
              <w:rPr>
                <w:rFonts w:ascii="Tahoma"/>
                <w:b/>
                <w:color w:val="151616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151616"/>
                <w:w w:val="85"/>
                <w:sz w:val="16"/>
              </w:rPr>
              <w:t>Risikobewertung</w:t>
            </w:r>
            <w:r>
              <w:rPr>
                <w:rFonts w:ascii="Tahoma"/>
                <w:b/>
                <w:color w:val="151616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151616"/>
                <w:w w:val="85"/>
                <w:sz w:val="16"/>
              </w:rPr>
              <w:t>bitte</w:t>
            </w:r>
            <w:r>
              <w:rPr>
                <w:rFonts w:ascii="Tahoma"/>
                <w:b/>
                <w:color w:val="151616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151616"/>
                <w:spacing w:val="-2"/>
                <w:w w:val="85"/>
                <w:sz w:val="16"/>
              </w:rPr>
              <w:t>ankreuzen)</w:t>
            </w:r>
          </w:p>
        </w:tc>
      </w:tr>
      <w:tr w:rsidR="00570F71" w14:paraId="25D8D0CE" w14:textId="77777777">
        <w:trPr>
          <w:trHeight w:val="596"/>
        </w:trPr>
        <w:tc>
          <w:tcPr>
            <w:tcW w:w="2353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ECECEC"/>
          </w:tcPr>
          <w:p w14:paraId="24A7E797" w14:textId="77777777" w:rsidR="00570F71" w:rsidRDefault="00570F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5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ECECEC"/>
          </w:tcPr>
          <w:p w14:paraId="586C6385" w14:textId="77777777" w:rsidR="00570F71" w:rsidRDefault="002F1E78">
            <w:pPr>
              <w:pStyle w:val="TableParagraph"/>
              <w:spacing w:before="135"/>
              <w:ind w:left="1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51616"/>
                <w:w w:val="80"/>
              </w:rPr>
              <w:t>„</w:t>
            </w:r>
            <w:proofErr w:type="spellStart"/>
            <w:r>
              <w:rPr>
                <w:rFonts w:ascii="Tahoma" w:hAnsi="Tahoma"/>
                <w:b/>
                <w:color w:val="151616"/>
                <w:w w:val="80"/>
              </w:rPr>
              <w:t>low</w:t>
            </w:r>
            <w:proofErr w:type="spellEnd"/>
            <w:r>
              <w:rPr>
                <w:rFonts w:ascii="Tahoma" w:hAnsi="Tahoma"/>
                <w:b/>
                <w:color w:val="151616"/>
                <w:spacing w:val="4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151616"/>
                <w:w w:val="80"/>
              </w:rPr>
              <w:t>energy</w:t>
            </w:r>
            <w:proofErr w:type="spellEnd"/>
            <w:r>
              <w:rPr>
                <w:rFonts w:ascii="Tahoma" w:hAnsi="Tahoma"/>
                <w:b/>
                <w:color w:val="151616"/>
                <w:w w:val="80"/>
              </w:rPr>
              <w:t>“-</w:t>
            </w:r>
            <w:r>
              <w:rPr>
                <w:rFonts w:ascii="Tahoma" w:hAnsi="Tahoma"/>
                <w:b/>
                <w:color w:val="151616"/>
                <w:spacing w:val="-2"/>
                <w:w w:val="80"/>
              </w:rPr>
              <w:t>Betrieb</w:t>
            </w:r>
          </w:p>
        </w:tc>
        <w:tc>
          <w:tcPr>
            <w:tcW w:w="3203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D9D9DA"/>
          </w:tcPr>
          <w:p w14:paraId="5132D316" w14:textId="77777777" w:rsidR="00570F71" w:rsidRDefault="002F1E78">
            <w:pPr>
              <w:pStyle w:val="TableParagraph"/>
              <w:spacing w:before="9" w:line="235" w:lineRule="auto"/>
              <w:ind w:left="166" w:right="60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51616"/>
                <w:w w:val="85"/>
              </w:rPr>
              <w:t>„</w:t>
            </w:r>
            <w:proofErr w:type="spellStart"/>
            <w:r>
              <w:rPr>
                <w:rFonts w:ascii="Tahoma" w:hAnsi="Tahoma"/>
                <w:b/>
                <w:color w:val="151616"/>
                <w:w w:val="85"/>
              </w:rPr>
              <w:t>low</w:t>
            </w:r>
            <w:proofErr w:type="spellEnd"/>
            <w:r>
              <w:rPr>
                <w:rFonts w:ascii="Tahoma" w:hAnsi="Tahoma"/>
                <w:b/>
                <w:color w:val="151616"/>
                <w:w w:val="8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151616"/>
                <w:w w:val="85"/>
              </w:rPr>
              <w:t>energy</w:t>
            </w:r>
            <w:proofErr w:type="spellEnd"/>
            <w:r>
              <w:rPr>
                <w:rFonts w:ascii="Tahoma" w:hAnsi="Tahoma"/>
                <w:b/>
                <w:color w:val="151616"/>
                <w:w w:val="85"/>
              </w:rPr>
              <w:t xml:space="preserve">“-Betrieb </w:t>
            </w:r>
            <w:r>
              <w:rPr>
                <w:rFonts w:ascii="Tahoma" w:hAnsi="Tahoma"/>
                <w:b/>
                <w:color w:val="151616"/>
                <w:w w:val="95"/>
              </w:rPr>
              <w:t>und Sensorik</w:t>
            </w:r>
          </w:p>
        </w:tc>
      </w:tr>
      <w:tr w:rsidR="00570F71" w14:paraId="5F403CE5" w14:textId="77777777">
        <w:trPr>
          <w:trHeight w:val="1768"/>
        </w:trPr>
        <w:tc>
          <w:tcPr>
            <w:tcW w:w="2353" w:type="dxa"/>
            <w:tcBorders>
              <w:right w:val="single" w:sz="48" w:space="0" w:color="FFFFFF"/>
            </w:tcBorders>
            <w:shd w:val="clear" w:color="auto" w:fill="ECECEC"/>
          </w:tcPr>
          <w:p w14:paraId="09CF3233" w14:textId="77777777" w:rsidR="00570F71" w:rsidRDefault="00570F71">
            <w:pPr>
              <w:pStyle w:val="TableParagraph"/>
              <w:spacing w:before="1"/>
              <w:ind w:left="0"/>
              <w:rPr>
                <w:sz w:val="37"/>
              </w:rPr>
            </w:pPr>
          </w:p>
          <w:p w14:paraId="6CC58D51" w14:textId="77777777" w:rsidR="00570F71" w:rsidRDefault="002F1E78">
            <w:pPr>
              <w:pStyle w:val="TableParagraph"/>
              <w:rPr>
                <w:rFonts w:ascii="Tahoma"/>
                <w:b/>
              </w:rPr>
            </w:pPr>
            <w:r>
              <w:rPr>
                <w:rFonts w:ascii="Tahoma"/>
                <w:b/>
                <w:color w:val="151616"/>
                <w:spacing w:val="-2"/>
                <w:w w:val="95"/>
              </w:rPr>
              <w:t>Erwachsene</w:t>
            </w:r>
          </w:p>
        </w:tc>
        <w:tc>
          <w:tcPr>
            <w:tcW w:w="3515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CECEC"/>
          </w:tcPr>
          <w:p w14:paraId="71CB3E81" w14:textId="77777777" w:rsidR="00570F71" w:rsidRDefault="00570F71">
            <w:pPr>
              <w:pStyle w:val="TableParagraph"/>
              <w:ind w:left="0"/>
              <w:rPr>
                <w:sz w:val="33"/>
              </w:rPr>
            </w:pPr>
          </w:p>
          <w:p w14:paraId="1D29D23A" w14:textId="77777777" w:rsidR="00570F71" w:rsidRDefault="002F1E78">
            <w:pPr>
              <w:pStyle w:val="TableParagraph"/>
              <w:spacing w:before="1" w:line="266" w:lineRule="auto"/>
              <w:ind w:left="393" w:right="578" w:hanging="305"/>
            </w:pPr>
            <w:r>
              <w:rPr>
                <w:rFonts w:ascii="Segoe UI Symbol" w:hAnsi="Segoe UI Symbol"/>
                <w:color w:val="151616"/>
                <w:w w:val="90"/>
                <w:sz w:val="26"/>
              </w:rPr>
              <w:t>✔</w:t>
            </w:r>
            <w:r>
              <w:rPr>
                <w:rFonts w:ascii="Segoe UI Symbol" w:hAnsi="Segoe UI Symbol"/>
                <w:color w:val="151616"/>
                <w:spacing w:val="-10"/>
                <w:w w:val="90"/>
                <w:sz w:val="26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w w:val="90"/>
                <w:position w:val="1"/>
              </w:rPr>
              <w:t>Hohe</w:t>
            </w:r>
            <w:r>
              <w:rPr>
                <w:rFonts w:ascii="Tahoma" w:hAnsi="Tahoma"/>
                <w:b/>
                <w:color w:val="151616"/>
                <w:spacing w:val="-10"/>
                <w:w w:val="90"/>
                <w:position w:val="1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w w:val="90"/>
                <w:position w:val="1"/>
              </w:rPr>
              <w:t>Sicherheit</w:t>
            </w:r>
            <w:r>
              <w:rPr>
                <w:rFonts w:ascii="Tahoma" w:hAnsi="Tahoma"/>
                <w:b/>
                <w:color w:val="151616"/>
                <w:spacing w:val="-10"/>
                <w:w w:val="90"/>
                <w:position w:val="1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w w:val="90"/>
                <w:position w:val="1"/>
              </w:rPr>
              <w:t xml:space="preserve">gegeben </w:t>
            </w:r>
            <w:r>
              <w:rPr>
                <w:color w:val="151616"/>
              </w:rPr>
              <w:t xml:space="preserve">(Einhaltung der Niedrig- </w:t>
            </w:r>
            <w:r>
              <w:rPr>
                <w:color w:val="151616"/>
                <w:spacing w:val="-2"/>
              </w:rPr>
              <w:t>energie-Vorgaben)</w:t>
            </w:r>
          </w:p>
        </w:tc>
        <w:tc>
          <w:tcPr>
            <w:tcW w:w="3203" w:type="dxa"/>
            <w:tcBorders>
              <w:left w:val="single" w:sz="48" w:space="0" w:color="FFFFFF"/>
            </w:tcBorders>
            <w:shd w:val="clear" w:color="auto" w:fill="ECECEC"/>
          </w:tcPr>
          <w:p w14:paraId="6872BC2E" w14:textId="77777777" w:rsidR="00570F71" w:rsidRDefault="00570F71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14:paraId="14AA2AFF" w14:textId="77777777" w:rsidR="00570F71" w:rsidRDefault="002F1E78">
            <w:pPr>
              <w:pStyle w:val="TableParagraph"/>
              <w:spacing w:line="278" w:lineRule="auto"/>
              <w:ind w:left="166" w:right="445"/>
              <w:jc w:val="both"/>
            </w:pPr>
            <w:r>
              <w:rPr>
                <w:color w:val="151616"/>
              </w:rPr>
              <w:t xml:space="preserve">Eine zusätzliche </w:t>
            </w:r>
            <w:proofErr w:type="spellStart"/>
            <w:r>
              <w:rPr>
                <w:color w:val="151616"/>
              </w:rPr>
              <w:t>Absiche</w:t>
            </w:r>
            <w:proofErr w:type="spellEnd"/>
            <w:r>
              <w:rPr>
                <w:color w:val="151616"/>
              </w:rPr>
              <w:t xml:space="preserve">- </w:t>
            </w:r>
            <w:proofErr w:type="spellStart"/>
            <w:r>
              <w:rPr>
                <w:color w:val="151616"/>
              </w:rPr>
              <w:t>rung</w:t>
            </w:r>
            <w:proofErr w:type="spellEnd"/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der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Türanlage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 xml:space="preserve">durch den Einsatz von Sensorik </w:t>
            </w:r>
            <w:r>
              <w:rPr>
                <w:color w:val="151616"/>
                <w:spacing w:val="-4"/>
              </w:rPr>
              <w:t>ist</w:t>
            </w:r>
            <w:r>
              <w:rPr>
                <w:color w:val="151616"/>
                <w:spacing w:val="-13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spacing w:val="-4"/>
              </w:rPr>
              <w:t>nicht</w:t>
            </w:r>
            <w:r>
              <w:rPr>
                <w:rFonts w:ascii="Tahoma" w:hAnsi="Tahoma"/>
                <w:b/>
                <w:color w:val="151616"/>
                <w:spacing w:val="-12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spacing w:val="-4"/>
              </w:rPr>
              <w:t>erforderlich</w:t>
            </w:r>
            <w:r>
              <w:rPr>
                <w:color w:val="151616"/>
                <w:spacing w:val="-4"/>
              </w:rPr>
              <w:t>.</w:t>
            </w:r>
          </w:p>
        </w:tc>
      </w:tr>
      <w:tr w:rsidR="00570F71" w14:paraId="562AE98C" w14:textId="77777777">
        <w:trPr>
          <w:trHeight w:val="2017"/>
        </w:trPr>
        <w:tc>
          <w:tcPr>
            <w:tcW w:w="2353" w:type="dxa"/>
            <w:tcBorders>
              <w:right w:val="single" w:sz="48" w:space="0" w:color="FFFFFF"/>
            </w:tcBorders>
            <w:shd w:val="clear" w:color="auto" w:fill="ECECEC"/>
          </w:tcPr>
          <w:p w14:paraId="3E6D093D" w14:textId="77777777" w:rsidR="00570F71" w:rsidRDefault="002F1E78">
            <w:pPr>
              <w:pStyle w:val="TableParagraph"/>
              <w:spacing w:before="162"/>
              <w:rPr>
                <w:rFonts w:ascii="Tahoma"/>
                <w:b/>
              </w:rPr>
            </w:pPr>
            <w:r>
              <w:rPr>
                <w:rFonts w:ascii="Tahoma"/>
                <w:b/>
                <w:color w:val="151616"/>
                <w:spacing w:val="-2"/>
                <w:w w:val="95"/>
              </w:rPr>
              <w:t>Besonders</w:t>
            </w:r>
          </w:p>
          <w:p w14:paraId="78084026" w14:textId="77777777" w:rsidR="00570F71" w:rsidRDefault="002F1E78">
            <w:pPr>
              <w:pStyle w:val="TableParagraph"/>
              <w:spacing w:before="34" w:line="271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51616"/>
                <w:w w:val="90"/>
              </w:rPr>
              <w:t>zu</w:t>
            </w:r>
            <w:r>
              <w:rPr>
                <w:rFonts w:ascii="Tahoma" w:hAnsi="Tahoma"/>
                <w:b/>
                <w:color w:val="151616"/>
                <w:spacing w:val="-10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w w:val="90"/>
              </w:rPr>
              <w:t xml:space="preserve">schützende </w:t>
            </w:r>
            <w:r>
              <w:rPr>
                <w:rFonts w:ascii="Tahoma" w:hAnsi="Tahoma"/>
                <w:b/>
                <w:color w:val="151616"/>
                <w:spacing w:val="-2"/>
                <w:w w:val="95"/>
              </w:rPr>
              <w:t>Personen</w:t>
            </w:r>
          </w:p>
          <w:p w14:paraId="6F91ED95" w14:textId="77777777" w:rsidR="00570F71" w:rsidRDefault="002F1E78">
            <w:pPr>
              <w:pStyle w:val="TableParagraph"/>
              <w:spacing w:before="14" w:line="280" w:lineRule="auto"/>
              <w:ind w:right="164"/>
              <w:rPr>
                <w:i/>
              </w:rPr>
            </w:pPr>
            <w:r>
              <w:rPr>
                <w:i/>
                <w:color w:val="151616"/>
                <w:spacing w:val="-2"/>
              </w:rPr>
              <w:t>(Kinder,</w:t>
            </w:r>
            <w:r>
              <w:rPr>
                <w:i/>
                <w:color w:val="151616"/>
                <w:spacing w:val="-15"/>
              </w:rPr>
              <w:t xml:space="preserve"> </w:t>
            </w:r>
            <w:r>
              <w:rPr>
                <w:i/>
                <w:color w:val="151616"/>
                <w:spacing w:val="-2"/>
              </w:rPr>
              <w:t xml:space="preserve">Behinderte, </w:t>
            </w:r>
            <w:r>
              <w:rPr>
                <w:i/>
                <w:color w:val="151616"/>
              </w:rPr>
              <w:t>ältere Personen)</w:t>
            </w:r>
          </w:p>
        </w:tc>
        <w:tc>
          <w:tcPr>
            <w:tcW w:w="3515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CECEC"/>
          </w:tcPr>
          <w:p w14:paraId="4C547007" w14:textId="77777777" w:rsidR="00570F71" w:rsidRDefault="002F1E78">
            <w:pPr>
              <w:pStyle w:val="TableParagraph"/>
              <w:spacing w:before="115" w:line="266" w:lineRule="auto"/>
              <w:ind w:left="393" w:right="578" w:hanging="305"/>
            </w:pPr>
            <w:r>
              <w:rPr>
                <w:rFonts w:ascii="Segoe UI Symbol" w:hAnsi="Segoe UI Symbol"/>
                <w:color w:val="151616"/>
                <w:w w:val="90"/>
                <w:sz w:val="26"/>
              </w:rPr>
              <w:t>✔</w:t>
            </w:r>
            <w:r>
              <w:rPr>
                <w:rFonts w:ascii="Segoe UI Symbol" w:hAnsi="Segoe UI Symbol"/>
                <w:color w:val="151616"/>
                <w:spacing w:val="-10"/>
                <w:w w:val="90"/>
                <w:sz w:val="26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w w:val="90"/>
                <w:position w:val="1"/>
              </w:rPr>
              <w:t>Hohe</w:t>
            </w:r>
            <w:r>
              <w:rPr>
                <w:rFonts w:ascii="Tahoma" w:hAnsi="Tahoma"/>
                <w:b/>
                <w:color w:val="151616"/>
                <w:spacing w:val="-10"/>
                <w:w w:val="90"/>
                <w:position w:val="1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w w:val="90"/>
                <w:position w:val="1"/>
              </w:rPr>
              <w:t>Sicherheit</w:t>
            </w:r>
            <w:r>
              <w:rPr>
                <w:rFonts w:ascii="Tahoma" w:hAnsi="Tahoma"/>
                <w:b/>
                <w:color w:val="151616"/>
                <w:spacing w:val="-10"/>
                <w:w w:val="90"/>
                <w:position w:val="1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w w:val="90"/>
                <w:position w:val="1"/>
              </w:rPr>
              <w:t xml:space="preserve">gegeben </w:t>
            </w:r>
            <w:r>
              <w:rPr>
                <w:color w:val="151616"/>
              </w:rPr>
              <w:t xml:space="preserve">(Einhaltung der Niedrig- </w:t>
            </w:r>
            <w:r>
              <w:rPr>
                <w:color w:val="151616"/>
                <w:spacing w:val="-2"/>
              </w:rPr>
              <w:t>energie-Vorgaben)</w:t>
            </w:r>
          </w:p>
        </w:tc>
        <w:tc>
          <w:tcPr>
            <w:tcW w:w="3203" w:type="dxa"/>
            <w:tcBorders>
              <w:left w:val="single" w:sz="48" w:space="0" w:color="FFFFFF"/>
            </w:tcBorders>
            <w:shd w:val="clear" w:color="auto" w:fill="ECECEC"/>
          </w:tcPr>
          <w:p w14:paraId="5E5AA2F8" w14:textId="77777777" w:rsidR="00570F71" w:rsidRDefault="002F1E78">
            <w:pPr>
              <w:pStyle w:val="TableParagraph"/>
              <w:spacing w:before="175" w:line="278" w:lineRule="auto"/>
              <w:ind w:left="164" w:right="506" w:firstLine="2"/>
            </w:pPr>
            <w:r>
              <w:rPr>
                <w:color w:val="151616"/>
              </w:rPr>
              <w:t>Eine</w:t>
            </w:r>
            <w:r>
              <w:rPr>
                <w:color w:val="151616"/>
                <w:spacing w:val="-17"/>
              </w:rPr>
              <w:t xml:space="preserve"> </w:t>
            </w:r>
            <w:r>
              <w:rPr>
                <w:color w:val="151616"/>
              </w:rPr>
              <w:t>zusätzliche</w:t>
            </w:r>
            <w:r>
              <w:rPr>
                <w:color w:val="151616"/>
                <w:spacing w:val="-17"/>
              </w:rPr>
              <w:t xml:space="preserve"> </w:t>
            </w:r>
            <w:proofErr w:type="spellStart"/>
            <w:r>
              <w:rPr>
                <w:color w:val="151616"/>
              </w:rPr>
              <w:t>Absiche</w:t>
            </w:r>
            <w:proofErr w:type="spellEnd"/>
            <w:r>
              <w:rPr>
                <w:color w:val="151616"/>
              </w:rPr>
              <w:t xml:space="preserve">- </w:t>
            </w:r>
            <w:proofErr w:type="spellStart"/>
            <w:r>
              <w:rPr>
                <w:color w:val="151616"/>
              </w:rPr>
              <w:t>rung</w:t>
            </w:r>
            <w:proofErr w:type="spellEnd"/>
            <w:r>
              <w:rPr>
                <w:color w:val="151616"/>
              </w:rPr>
              <w:t xml:space="preserve"> der Türanlage mit </w:t>
            </w:r>
            <w:r>
              <w:rPr>
                <w:color w:val="151616"/>
                <w:spacing w:val="-2"/>
              </w:rPr>
              <w:t xml:space="preserve">Anwesenheitssensoren </w:t>
            </w:r>
            <w:r>
              <w:rPr>
                <w:rFonts w:ascii="Tahoma" w:hAnsi="Tahoma"/>
                <w:b/>
                <w:color w:val="151616"/>
                <w:spacing w:val="-4"/>
              </w:rPr>
              <w:t>wird</w:t>
            </w:r>
            <w:r>
              <w:rPr>
                <w:rFonts w:ascii="Tahoma" w:hAnsi="Tahoma"/>
                <w:b/>
                <w:color w:val="151616"/>
                <w:spacing w:val="-13"/>
              </w:rPr>
              <w:t xml:space="preserve"> </w:t>
            </w:r>
            <w:r>
              <w:rPr>
                <w:rFonts w:ascii="Tahoma" w:hAnsi="Tahoma"/>
                <w:b/>
                <w:color w:val="151616"/>
                <w:spacing w:val="-4"/>
              </w:rPr>
              <w:t>empfohlen</w:t>
            </w:r>
            <w:r>
              <w:rPr>
                <w:color w:val="151616"/>
                <w:spacing w:val="-4"/>
              </w:rPr>
              <w:t>,</w:t>
            </w:r>
            <w:r>
              <w:rPr>
                <w:color w:val="151616"/>
                <w:spacing w:val="-12"/>
              </w:rPr>
              <w:t xml:space="preserve"> </w:t>
            </w:r>
            <w:r>
              <w:rPr>
                <w:color w:val="151616"/>
                <w:spacing w:val="-4"/>
              </w:rPr>
              <w:t>um</w:t>
            </w:r>
            <w:r>
              <w:rPr>
                <w:color w:val="151616"/>
                <w:spacing w:val="-13"/>
              </w:rPr>
              <w:t xml:space="preserve"> </w:t>
            </w:r>
            <w:r>
              <w:rPr>
                <w:color w:val="151616"/>
                <w:spacing w:val="-4"/>
              </w:rPr>
              <w:t xml:space="preserve">ein </w:t>
            </w:r>
            <w:r>
              <w:rPr>
                <w:color w:val="151616"/>
              </w:rPr>
              <w:t>Anstoßen zu vermeiden.</w:t>
            </w:r>
          </w:p>
        </w:tc>
      </w:tr>
    </w:tbl>
    <w:p w14:paraId="474E7773" w14:textId="77777777" w:rsidR="00570F71" w:rsidRDefault="00570F71">
      <w:pPr>
        <w:pStyle w:val="Textkrper"/>
        <w:rPr>
          <w:sz w:val="20"/>
        </w:rPr>
      </w:pPr>
    </w:p>
    <w:p w14:paraId="28495D95" w14:textId="77777777" w:rsidR="00570F71" w:rsidRDefault="00570F71">
      <w:pPr>
        <w:pStyle w:val="Textkrper"/>
        <w:spacing w:before="1"/>
        <w:rPr>
          <w:sz w:val="19"/>
        </w:rPr>
      </w:pPr>
    </w:p>
    <w:p w14:paraId="2197D8B3" w14:textId="59A7D123" w:rsidR="00570F71" w:rsidRDefault="002F1E78">
      <w:pPr>
        <w:ind w:right="1377"/>
        <w:jc w:val="right"/>
        <w:rPr>
          <w:rFonts w:ascii="Arial"/>
          <w:sz w:val="12"/>
        </w:rPr>
      </w:pPr>
      <w:r>
        <w:rPr>
          <w:color w:val="151616"/>
          <w:sz w:val="12"/>
        </w:rPr>
        <w:t>S</w:t>
      </w:r>
      <w:r>
        <w:rPr>
          <w:rFonts w:ascii="Arial"/>
          <w:color w:val="151616"/>
          <w:sz w:val="12"/>
        </w:rPr>
        <w:t>tand:</w:t>
      </w:r>
      <w:r>
        <w:rPr>
          <w:rFonts w:ascii="Arial"/>
          <w:color w:val="151616"/>
          <w:spacing w:val="10"/>
          <w:sz w:val="12"/>
        </w:rPr>
        <w:t xml:space="preserve"> </w:t>
      </w:r>
      <w:r>
        <w:rPr>
          <w:rFonts w:ascii="Arial"/>
          <w:color w:val="151616"/>
          <w:sz w:val="12"/>
        </w:rPr>
        <w:t>M</w:t>
      </w:r>
      <w:r>
        <w:rPr>
          <w:rFonts w:ascii="Arial"/>
          <w:color w:val="151616"/>
          <w:sz w:val="12"/>
        </w:rPr>
        <w:t>ä</w:t>
      </w:r>
      <w:r>
        <w:rPr>
          <w:rFonts w:ascii="Arial"/>
          <w:color w:val="151616"/>
          <w:sz w:val="12"/>
        </w:rPr>
        <w:t>rz</w:t>
      </w:r>
      <w:r>
        <w:rPr>
          <w:rFonts w:ascii="Arial"/>
          <w:color w:val="151616"/>
          <w:spacing w:val="10"/>
          <w:sz w:val="12"/>
        </w:rPr>
        <w:t xml:space="preserve"> </w:t>
      </w:r>
      <w:r>
        <w:rPr>
          <w:rFonts w:ascii="Arial"/>
          <w:color w:val="151616"/>
          <w:spacing w:val="-4"/>
          <w:sz w:val="12"/>
        </w:rPr>
        <w:t>2025</w:t>
      </w:r>
    </w:p>
    <w:sectPr w:rsidR="00570F71">
      <w:type w:val="continuous"/>
      <w:pgSz w:w="11910" w:h="16840"/>
      <w:pgMar w:top="24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F71"/>
    <w:rsid w:val="002F1E78"/>
    <w:rsid w:val="00454DFE"/>
    <w:rsid w:val="00570F71"/>
    <w:rsid w:val="005C1FCF"/>
    <w:rsid w:val="006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D100319"/>
  <w15:docId w15:val="{15A01D34-9EDA-4873-A8BB-C05753A4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9"/>
    <w:qFormat/>
    <w:pPr>
      <w:spacing w:before="18"/>
      <w:ind w:left="117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4141A-5FCD-4D71-BD0F-2325C8E194F0}"/>
</file>

<file path=customXml/itemProps2.xml><?xml version="1.0" encoding="utf-8"?>
<ds:datastoreItem xmlns:ds="http://schemas.openxmlformats.org/officeDocument/2006/customXml" ds:itemID="{56ED5C92-DA5B-4703-A851-6A5B37EE6BB3}"/>
</file>

<file path=customXml/itemProps3.xml><?xml version="1.0" encoding="utf-8"?>
<ds:datastoreItem xmlns:ds="http://schemas.openxmlformats.org/officeDocument/2006/customXml" ds:itemID="{DE2DE29E-C2CC-4B5C-A6EA-AAE551E41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7852_Risikobew_MAGNEO_sw.qxd:RZ</dc:title>
  <dc:creator>haka</dc:creator>
  <cp:lastModifiedBy>Juergen Fabelje</cp:lastModifiedBy>
  <cp:revision>3</cp:revision>
  <dcterms:created xsi:type="dcterms:W3CDTF">2024-03-13T08:40:00Z</dcterms:created>
  <dcterms:modified xsi:type="dcterms:W3CDTF">2025-03-17T12:03:00Z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2008-11-13T00:00:00Z</vt:filetime>
  </property>
  <property fmtid="{D5CDD505-2E9C-101B-9397-08002B2CF9AE}" pid="3" name="Creator">
    <vt:lpwstr>QuarkXPress 7.3</vt:lpwstr>
  </property>
  <property fmtid="{D5CDD505-2E9C-101B-9397-08002B2CF9AE}" pid="4" name="LastSaved">
    <vt:filetime>2024-03-13T00:00:00Z</vt:filetime>
  </property>
  <property fmtid="{D5CDD505-2E9C-101B-9397-08002B2CF9AE}" pid="5" name="PMS_Creation_Date">
    <vt:lpwstr>20081113112159</vt:lpwstr>
  </property>
  <property fmtid="{D5CDD505-2E9C-101B-9397-08002B2CF9AE}" pid="6" name="PMS_Original_Doc">
    <vt:lpwstr>dorma_d1:Dorma_allgemein.TI:Diverses_Jobs%0:08_7852:7852_Risikobew_MAGNEO_sw.qxd</vt:lpwstr>
  </property>
  <property fmtid="{D5CDD505-2E9C-101B-9397-08002B2CF9AE}" pid="7" name="Producer">
    <vt:lpwstr>Acrobat Distiller 8.1.0 (Windows)</vt:lpwstr>
  </property>
</Properties>
</file>